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暑期大放“价”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健康大派送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 ——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附属人民医院暨第三临床学院“感恩湖医药健康关爱行动”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尊敬的湖北医药学院广大教职员工：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2886" w:firstLineChars="902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大家好！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桃李不言，下自成蹊。在湖北医药学院广大教职员工的关心支持下，附属人民医院各项事业取得长足发展，跻身全省三级医院前列、全国地市医院50强，成为湖北医药学院直属附属医院、全国文明单位、全国住院医师规范化培训基地、全国健康管理示范基地、湖北省直升机空中救援基地。刚刚庆祝建院40年华诞，又作为全省老牌三甲医院代表首家接受新一轮三甲复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新竹高于旧竹枝，全凭老干为扶持。为感恩回馈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学院广大教职员工的厚爱与支持，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直属附属人民医院暨第三临床学院研究决定，今年暑期开始启动“感恩湖医药健康关爱行动”，具体如下：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一、体检大派送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湖北医药学院教职员工体检对象，持身份证到十堰市人民医院登记体检，该院将赠送等额体检项目（联系人：李红玲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13636246777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二、住院大减免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湖北医药学院教职员工持社保卡在十堰市人民医院住院，该院将免收医保起付线内费用（联系人：胡凤姣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8637711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三、就医大优惠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湖北医药学院教职员工持身份证在</w:t>
      </w:r>
      <w:r>
        <w:rPr>
          <w:rFonts w:hint="eastAsia" w:ascii="仿宋" w:hAnsi="仿宋" w:eastAsia="仿宋" w:cs="仿宋"/>
          <w:sz w:val="32"/>
          <w:szCs w:val="32"/>
        </w:rPr>
        <w:t>十堰市人民医院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相关科室医美及康复理疗项目，将享受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5至8折优惠。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皮肤科：联系人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孟祖东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13997837543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口腔科：联系人 余  伟 15971865296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康复科：联系人 刘经星 13197286990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中医科：联系人 袁  姣 13477307265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医学美容科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联系人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18772830909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医美中心：</w:t>
      </w:r>
      <w:r>
        <w:rPr>
          <w:rFonts w:hint="eastAsia" w:ascii="仿宋" w:hAnsi="仿宋" w:eastAsia="仿宋" w:cs="仿宋"/>
          <w:sz w:val="30"/>
          <w:szCs w:val="30"/>
        </w:rPr>
        <w:t>原妇幼保健院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院区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联系人：刘华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18772830909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四、活动时间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2022年8月31日前。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“感恩湖医药健康关爱行动”协调部门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附属人民医院科　教　部：曹　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8637168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附属人民医院社会发展部：汪　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8637670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湖北医药学院直属附属人民医院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湖北医药学院第　三　临床学院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2022年6月24日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YzUwYTYxM2I2M2ZmYmE2MjRhN2EzMzc2OTk0MmQifQ=="/>
  </w:docVars>
  <w:rsids>
    <w:rsidRoot w:val="66447D16"/>
    <w:rsid w:val="000A1B40"/>
    <w:rsid w:val="007A2C59"/>
    <w:rsid w:val="02112F87"/>
    <w:rsid w:val="02241135"/>
    <w:rsid w:val="02E47375"/>
    <w:rsid w:val="03B86A65"/>
    <w:rsid w:val="052450AD"/>
    <w:rsid w:val="060E3DD5"/>
    <w:rsid w:val="0A2E35F5"/>
    <w:rsid w:val="0A366D44"/>
    <w:rsid w:val="0ABC3119"/>
    <w:rsid w:val="0CA21D8D"/>
    <w:rsid w:val="0DC47C2A"/>
    <w:rsid w:val="0EA949F9"/>
    <w:rsid w:val="0FF76947"/>
    <w:rsid w:val="103720BC"/>
    <w:rsid w:val="108A43E8"/>
    <w:rsid w:val="114063F2"/>
    <w:rsid w:val="11BC1E09"/>
    <w:rsid w:val="132B1C36"/>
    <w:rsid w:val="16150F70"/>
    <w:rsid w:val="165B64AE"/>
    <w:rsid w:val="16DE1811"/>
    <w:rsid w:val="1764586A"/>
    <w:rsid w:val="182F792D"/>
    <w:rsid w:val="18821585"/>
    <w:rsid w:val="18D92B98"/>
    <w:rsid w:val="19CE133B"/>
    <w:rsid w:val="1A187477"/>
    <w:rsid w:val="1A381EF2"/>
    <w:rsid w:val="1AC348A2"/>
    <w:rsid w:val="1AE50358"/>
    <w:rsid w:val="1C7A7DE5"/>
    <w:rsid w:val="1C9157ED"/>
    <w:rsid w:val="1CDE6C51"/>
    <w:rsid w:val="1D5246DB"/>
    <w:rsid w:val="1D8A3DD7"/>
    <w:rsid w:val="20032FD3"/>
    <w:rsid w:val="20BD7840"/>
    <w:rsid w:val="2162143B"/>
    <w:rsid w:val="21992186"/>
    <w:rsid w:val="229D12F0"/>
    <w:rsid w:val="269149CC"/>
    <w:rsid w:val="272A2167"/>
    <w:rsid w:val="27850D61"/>
    <w:rsid w:val="28083484"/>
    <w:rsid w:val="2AB81414"/>
    <w:rsid w:val="2B1372A1"/>
    <w:rsid w:val="2B7647D7"/>
    <w:rsid w:val="2C8F5BFE"/>
    <w:rsid w:val="2EB76BB4"/>
    <w:rsid w:val="2F574369"/>
    <w:rsid w:val="3459484B"/>
    <w:rsid w:val="34F845E2"/>
    <w:rsid w:val="36D53416"/>
    <w:rsid w:val="373C5926"/>
    <w:rsid w:val="37917986"/>
    <w:rsid w:val="39400B71"/>
    <w:rsid w:val="397F7DF9"/>
    <w:rsid w:val="3A173DBF"/>
    <w:rsid w:val="3ABC5617"/>
    <w:rsid w:val="3B545DF8"/>
    <w:rsid w:val="3CA03AC6"/>
    <w:rsid w:val="3D3E5652"/>
    <w:rsid w:val="3DAA20D1"/>
    <w:rsid w:val="3E3231A7"/>
    <w:rsid w:val="3E665772"/>
    <w:rsid w:val="3E8E358E"/>
    <w:rsid w:val="3F054D8D"/>
    <w:rsid w:val="3F2D127A"/>
    <w:rsid w:val="3FCE2F2A"/>
    <w:rsid w:val="4019620E"/>
    <w:rsid w:val="407E09F7"/>
    <w:rsid w:val="42BB2FE4"/>
    <w:rsid w:val="43217E93"/>
    <w:rsid w:val="43976C44"/>
    <w:rsid w:val="43D92DAD"/>
    <w:rsid w:val="448D6F1F"/>
    <w:rsid w:val="456E30C1"/>
    <w:rsid w:val="467A6175"/>
    <w:rsid w:val="472A10B6"/>
    <w:rsid w:val="48460594"/>
    <w:rsid w:val="485F63B4"/>
    <w:rsid w:val="488E128D"/>
    <w:rsid w:val="48B57AEC"/>
    <w:rsid w:val="49624FFB"/>
    <w:rsid w:val="498C1E05"/>
    <w:rsid w:val="4A3A1149"/>
    <w:rsid w:val="4AC87D3B"/>
    <w:rsid w:val="4B050811"/>
    <w:rsid w:val="4B246E09"/>
    <w:rsid w:val="4BA649D5"/>
    <w:rsid w:val="4CD4643D"/>
    <w:rsid w:val="4E1522E5"/>
    <w:rsid w:val="50172A5B"/>
    <w:rsid w:val="518C2EA7"/>
    <w:rsid w:val="53D61C68"/>
    <w:rsid w:val="549C3A1C"/>
    <w:rsid w:val="577B39D4"/>
    <w:rsid w:val="57B663D3"/>
    <w:rsid w:val="58CE39F4"/>
    <w:rsid w:val="59082739"/>
    <w:rsid w:val="597D3E3F"/>
    <w:rsid w:val="5BA612F9"/>
    <w:rsid w:val="5E3904E8"/>
    <w:rsid w:val="5EDB3604"/>
    <w:rsid w:val="5FD5762C"/>
    <w:rsid w:val="5FD61173"/>
    <w:rsid w:val="5FF74932"/>
    <w:rsid w:val="63921FBE"/>
    <w:rsid w:val="63D45D28"/>
    <w:rsid w:val="66447D16"/>
    <w:rsid w:val="66B946D0"/>
    <w:rsid w:val="6748599E"/>
    <w:rsid w:val="679B035C"/>
    <w:rsid w:val="68AB0A1C"/>
    <w:rsid w:val="68C43B45"/>
    <w:rsid w:val="68F05ECC"/>
    <w:rsid w:val="6A197D37"/>
    <w:rsid w:val="6A395E3D"/>
    <w:rsid w:val="6A495F9B"/>
    <w:rsid w:val="6A913EC8"/>
    <w:rsid w:val="6BAB28F6"/>
    <w:rsid w:val="6C05448E"/>
    <w:rsid w:val="6CD11C33"/>
    <w:rsid w:val="6DF622AA"/>
    <w:rsid w:val="6E494BD1"/>
    <w:rsid w:val="6F165B23"/>
    <w:rsid w:val="6F2602F2"/>
    <w:rsid w:val="71740F54"/>
    <w:rsid w:val="72F125EB"/>
    <w:rsid w:val="73E06B6B"/>
    <w:rsid w:val="73F86ED0"/>
    <w:rsid w:val="74AC33A6"/>
    <w:rsid w:val="74AD5210"/>
    <w:rsid w:val="75242D38"/>
    <w:rsid w:val="756B15BE"/>
    <w:rsid w:val="76F156AB"/>
    <w:rsid w:val="7751104D"/>
    <w:rsid w:val="7A4646CB"/>
    <w:rsid w:val="7A7201AE"/>
    <w:rsid w:val="7C006F4F"/>
    <w:rsid w:val="7D167159"/>
    <w:rsid w:val="7D61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743</Characters>
  <Lines>0</Lines>
  <Paragraphs>0</Paragraphs>
  <TotalTime>87</TotalTime>
  <ScaleCrop>false</ScaleCrop>
  <LinksUpToDate>false</LinksUpToDate>
  <CharactersWithSpaces>863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2022-06-23T08:57:00Z</dcterms:created>
  <dc:creator>rmyy</dc:creator>
  <cp:lastModifiedBy>袁文</cp:lastModifiedBy>
  <dcterms:modified xsi:type="dcterms:W3CDTF">2022-06-27T08:12:55Z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C10C5A42BEC74A44B80EED09472A5541</vt:lpwstr>
  </property>
</Properties>
</file>